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sz w:val="28"/>
          <w:szCs w:val="28"/>
          <w:rFonts w:ascii="Arial" w:eastAsia="Arial" w:hAnsi="Arial" w:hint="default"/>
        </w:rPr>
        <w:t xml:space="preserve">MINUTA – REIVINDICAÇÃO SOBRE ORGANIZAÇÃO DO </w:t>
      </w:r>
      <w:r>
        <w:rPr>
          <w:b w:val="1"/>
          <w:color w:val="auto"/>
          <w:sz w:val="28"/>
          <w:szCs w:val="28"/>
          <w:rFonts w:ascii="Arial" w:eastAsia="Arial" w:hAnsi="Arial" w:hint="default"/>
        </w:rPr>
        <w:t xml:space="preserve">MERCADO MUNICIPAL JOSÉ CORRÊA SOBRINHO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>A</w:t>
      </w:r>
      <w:r>
        <w:rPr>
          <w:b w:val="1"/>
          <w:color w:val="auto"/>
          <w:sz w:val="24"/>
          <w:szCs w:val="24"/>
          <w:rFonts w:ascii="Arial" w:eastAsia="Arial" w:hAnsi="Arial" w:hint="default"/>
        </w:rPr>
        <w:t xml:space="preserve"> AFECOL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 – ASSOCIAÇÃO DOS FEIRANTES E COMERCIANTES DE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LAGARTO, VEM POR MEIO DESTE SOLICITAR DA PREFEITURA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MUNICIPAL DE LAGARTO AS CONSIDERAÇÕES A SEGUIR: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TRANSFORMA BOXES NÃO LICITADOS NO PISO SUPERIOR EM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LOJAS VARIADAS (ARTESANATOS, SAPATARIA, ROUPAS,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IMPORTADOS, ETC.);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TRANSFORMAR BOXES NÃO LICITADOS DE CARNE EM BOXES DE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FRIO, CEREAIS E AUMENTO DOS DE FRANGO;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PRAÇA DO TANQUE GRANDE, ORGANIZAR O ESTACIONAMENTO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DE ÔNIBUS DOS POVOADOS;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ESTACIONAMENTO LATERAL DE CARGA E DESCARGA,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TRANSFOMANDO EM ROTATIVO ASSIM PROIBINDO VEICULOS DE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PERMANECER ESTACIONADOS POR MUITO TEMPO;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AUMENTAR A COLETA DA CASA DE RESIDUOS;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PERMITIR O USO DA LARGURA DE UM CAIXOTE NO FUNDO DO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BOX, NÃO PODENDO USAR A FRENTE E LATERAL DO MESMO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DANDO MAIOR ACESSIBILIDADE PARA OS CLIENTES;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FAZER UM ESTUDO PARA AUTORIZAR A MODIFICAÇÃO DE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ALGUNS BOX;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SOLUÇÕES PARA MANUTENÇÃO DO MERCADO;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NEGOCIAR O PREÇO DE BOX A VIM SER LICITADO;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PROIBIR POLUIÇÃO SONORA DENTRO DO MERCADO;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SOLUCÕES PARA OS ROUBOS DENTRO DO MERCADO;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259" w:before="0" w:after="160"/>
        <w:contextualSpacing w:val="1"/>
        <w:ind w:left="720" w:right="0" w:hanging="36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FORNECER TREINAMENTO PARA OS FEIRANTES COM INTUITO DE </w:t>
      </w:r>
      <w:r>
        <w:rPr>
          <w:color w:val="auto"/>
          <w:sz w:val="24"/>
          <w:szCs w:val="24"/>
          <w:rFonts w:ascii="Arial" w:eastAsia="Arial" w:hAnsi="Arial" w:hint="default"/>
        </w:rPr>
        <w:t xml:space="preserve">MANUSEAR E ORGANIZAR SEUS PRODUTOS.</w:t>
      </w:r>
      <w:r>
        <w:rPr>
          <w:color w:val="auto"/>
          <w:sz w:val="24"/>
          <w:szCs w:val="24"/>
          <w:rFonts w:ascii="Arial" w:eastAsia="Arial" w:hAnsi="Arial" w:hint="default"/>
        </w:rPr>
        <w:tab/>
      </w:r>
      <w:r>
        <w:rPr>
          <w:color w:val="auto"/>
          <w:sz w:val="24"/>
          <w:szCs w:val="24"/>
          <w:rFonts w:ascii="Arial" w:eastAsia="Arial" w:hAnsi="Arial" w:hint="default"/>
        </w:rPr>
        <w:tab/>
      </w:r>
    </w:p>
    <w:p>
      <w:pPr>
        <w:pStyle w:val="PO26"/>
        <w:bidi w:val="0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pBdr>
          <w:bottom w:val="single" w:sz="12" w:space="1" w:color="000000"/>
        </w:pBdr>
        <w:ind w:left="720" w:right="0" w:firstLine="0"/>
        <w:rPr>
          <w:color w:val="auto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center"/>
        <w:spacing w:lineRule="auto" w:line="259" w:before="0" w:after="160"/>
        <w:contextualSpacing w:val="1"/>
        <w:ind w:left="720" w:right="0" w:firstLine="0"/>
        <w:rPr>
          <w:b w:val="1"/>
          <w:color w:val="auto"/>
          <w:sz w:val="28"/>
          <w:szCs w:val="28"/>
          <w:rFonts w:ascii="Arial" w:eastAsia="Arial" w:hAnsi="Arial" w:hint="default"/>
        </w:rPr>
        <w:autoSpaceDE w:val="1"/>
        <w:autoSpaceDN w:val="1"/>
      </w:pPr>
      <w:r>
        <w:rPr>
          <w:color w:val="auto"/>
          <w:sz w:val="24"/>
          <w:szCs w:val="24"/>
          <w:rFonts w:ascii="Arial" w:eastAsia="Arial" w:hAnsi="Arial" w:hint="default"/>
        </w:rPr>
        <w:t xml:space="preserve">JOSÉ PAULO DOS ANJOS SANTOS</w:t>
      </w:r>
    </w:p>
    <w:sectPr>
      <w:headerReference w:type="default" r:id="rId5"/>
      <w:pgSz w:w="11906" w:h="16838"/>
      <w:pgMar w:top="1417" w:left="1701" w:bottom="1417" w:right="1701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2A9E3E73"/>
    <w:lvl w:ilvl="0">
      <w:lvlJc w:val="left"/>
      <w:numFmt w:val="decimal"/>
      <w:start w:val="1"/>
      <w:suff w:val="tab"/>
      <w:pPr>
        <w:ind w:left="720" w:hanging="360"/>
        <w:jc w:val="both"/>
      </w:p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4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7</Lines>
  <LinksUpToDate>false</LinksUpToDate>
  <Pages>1</Pages>
  <Paragraphs>2</Paragraphs>
  <Words>165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usuario</dc:creator>
  <cp:lastModifiedBy/>
  <dcterms:modified xsi:type="dcterms:W3CDTF">2019-08-17T01:24:00Z</dcterms:modified>
</cp:coreProperties>
</file>